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C6" w:rsidRDefault="00716414" w:rsidP="00716414">
      <w:pPr>
        <w:jc w:val="center"/>
      </w:pPr>
      <w:r>
        <w:t>ERT Brief at HPSTAR</w:t>
      </w:r>
      <w:r w:rsidR="007F59D8">
        <w:t xml:space="preserve"> (Jan</w:t>
      </w:r>
      <w:r w:rsidR="007E450D">
        <w:t>. 01</w:t>
      </w:r>
      <w:r w:rsidR="007F59D8">
        <w:t>, 2016</w:t>
      </w:r>
      <w:r w:rsidR="00D973F9">
        <w:t>)</w:t>
      </w:r>
    </w:p>
    <w:p w:rsidR="00A22815" w:rsidRDefault="00A22815"/>
    <w:p w:rsidR="00A22815" w:rsidRDefault="00A22815">
      <w:r>
        <w:t>Engineering Resource Team</w:t>
      </w:r>
      <w:r w:rsidR="00BD4268">
        <w:t xml:space="preserve"> (ERT</w:t>
      </w:r>
      <w:r>
        <w:t xml:space="preserve">) </w:t>
      </w:r>
      <w:r w:rsidR="00BD4268">
        <w:t>serves as an</w:t>
      </w:r>
      <w:r>
        <w:t xml:space="preserve"> advisory </w:t>
      </w:r>
      <w:r w:rsidR="00BD4268">
        <w:t xml:space="preserve">committee </w:t>
      </w:r>
      <w:r>
        <w:t xml:space="preserve">to the Center Director (CD) for large </w:t>
      </w:r>
      <w:r w:rsidR="00716414">
        <w:t>instrument and facility (</w:t>
      </w:r>
      <w:r w:rsidR="00BB1DD1">
        <w:t>L</w:t>
      </w:r>
      <w:r>
        <w:t>IF</w:t>
      </w:r>
      <w:r w:rsidR="008E3302">
        <w:t>*</w:t>
      </w:r>
      <w:r w:rsidR="00716414">
        <w:t>)</w:t>
      </w:r>
      <w:r>
        <w:t xml:space="preserve"> purchase and management. To optimize the</w:t>
      </w:r>
      <w:r w:rsidR="00BB1DD1">
        <w:t xml:space="preserve"> central functionality of L</w:t>
      </w:r>
      <w:r>
        <w:t>IF, a general proced</w:t>
      </w:r>
      <w:r w:rsidR="008E3302">
        <w:t>ure is suggested to follow</w:t>
      </w:r>
      <w:r>
        <w:t>:</w:t>
      </w:r>
    </w:p>
    <w:p w:rsidR="00A22815" w:rsidRDefault="00A22815"/>
    <w:p w:rsidR="00A22815" w:rsidRDefault="000410FE">
      <w:r>
        <w:rPr>
          <w:rFonts w:eastAsia="SimSun" w:hint="eastAsia"/>
          <w:lang w:eastAsia="zh-CN"/>
        </w:rPr>
        <w:t xml:space="preserve">A. </w:t>
      </w:r>
      <w:r w:rsidR="003A53B4">
        <w:rPr>
          <w:rFonts w:eastAsia="SimSun" w:hint="eastAsia"/>
          <w:lang w:eastAsia="zh-CN"/>
        </w:rPr>
        <w:t>Requirements</w:t>
      </w:r>
      <w:r w:rsidR="003A53B4">
        <w:t xml:space="preserve"> </w:t>
      </w:r>
      <w:r w:rsidR="00A22815">
        <w:t xml:space="preserve">for </w:t>
      </w:r>
      <w:r w:rsidR="00BB1DD1">
        <w:t>L</w:t>
      </w:r>
      <w:r w:rsidR="00A22815">
        <w:t>IF purchase initiation</w:t>
      </w:r>
      <w:r w:rsidR="00BE5742">
        <w:t xml:space="preserve"> from PI or PIs</w:t>
      </w:r>
      <w:r w:rsidR="00BD4268">
        <w:t>*</w:t>
      </w:r>
      <w:r w:rsidR="008E3302">
        <w:t>*</w:t>
      </w:r>
      <w:r w:rsidR="00A22815">
        <w:t>:</w:t>
      </w:r>
    </w:p>
    <w:p w:rsidR="00A22815" w:rsidRDefault="003A53B4" w:rsidP="00A22815">
      <w:pPr>
        <w:pStyle w:val="ListParagraph"/>
        <w:numPr>
          <w:ilvl w:val="0"/>
          <w:numId w:val="1"/>
        </w:numPr>
      </w:pPr>
      <w:r>
        <w:rPr>
          <w:rFonts w:eastAsia="SimSun" w:hint="eastAsia"/>
          <w:lang w:eastAsia="zh-CN"/>
        </w:rPr>
        <w:t>P</w:t>
      </w:r>
      <w:r w:rsidR="00A22815">
        <w:t xml:space="preserve">rovide </w:t>
      </w:r>
      <w:r w:rsidR="00BE5742">
        <w:t xml:space="preserve">a </w:t>
      </w:r>
      <w:r>
        <w:rPr>
          <w:rFonts w:eastAsia="SimSun" w:hint="eastAsia"/>
          <w:lang w:eastAsia="zh-CN"/>
        </w:rPr>
        <w:t xml:space="preserve">description about </w:t>
      </w:r>
      <w:r w:rsidR="00A22815">
        <w:t>broad interest</w:t>
      </w:r>
      <w:r>
        <w:rPr>
          <w:rFonts w:eastAsia="SimSun" w:hint="eastAsia"/>
          <w:lang w:eastAsia="zh-CN"/>
        </w:rPr>
        <w:t>s</w:t>
      </w:r>
      <w:r w:rsidR="00A22815">
        <w:t xml:space="preserve"> for general high pressure research</w:t>
      </w:r>
      <w:r>
        <w:rPr>
          <w:rFonts w:eastAsia="SimSun" w:hint="eastAsia"/>
          <w:lang w:eastAsia="zh-CN"/>
        </w:rPr>
        <w:t xml:space="preserve"> related to the proposed </w:t>
      </w:r>
      <w:r w:rsidR="00BB1DD1">
        <w:rPr>
          <w:rFonts w:eastAsia="SimSun"/>
          <w:lang w:eastAsia="zh-CN"/>
        </w:rPr>
        <w:t>L</w:t>
      </w:r>
      <w:r>
        <w:rPr>
          <w:rFonts w:eastAsia="SimSun" w:hint="eastAsia"/>
          <w:lang w:eastAsia="zh-CN"/>
        </w:rPr>
        <w:t>IF</w:t>
      </w:r>
      <w:r w:rsidR="00A22815">
        <w:t>;</w:t>
      </w:r>
    </w:p>
    <w:p w:rsidR="00360D1C" w:rsidRDefault="003A53B4" w:rsidP="00A22815">
      <w:pPr>
        <w:pStyle w:val="ListParagraph"/>
        <w:numPr>
          <w:ilvl w:val="0"/>
          <w:numId w:val="1"/>
        </w:numPr>
      </w:pPr>
      <w:r>
        <w:rPr>
          <w:rFonts w:eastAsia="SimSun" w:hint="eastAsia"/>
          <w:lang w:eastAsia="zh-CN"/>
        </w:rPr>
        <w:t>P</w:t>
      </w:r>
      <w:r w:rsidR="00360D1C">
        <w:t xml:space="preserve">rovide </w:t>
      </w:r>
      <w:r>
        <w:rPr>
          <w:rFonts w:eastAsia="SimSun" w:hint="eastAsia"/>
          <w:lang w:eastAsia="zh-CN"/>
        </w:rPr>
        <w:t xml:space="preserve">a statement of </w:t>
      </w:r>
      <w:r w:rsidR="00360D1C">
        <w:t xml:space="preserve">the designed functionality and impact </w:t>
      </w:r>
      <w:r w:rsidR="00E54EE6">
        <w:rPr>
          <w:rFonts w:hint="eastAsia"/>
          <w:lang w:eastAsia="zh-CN"/>
        </w:rPr>
        <w:t>research directions</w:t>
      </w:r>
      <w:r w:rsidR="00360D1C">
        <w:t>;</w:t>
      </w:r>
    </w:p>
    <w:p w:rsidR="00A22815" w:rsidRDefault="003A53B4" w:rsidP="00A22815">
      <w:pPr>
        <w:pStyle w:val="ListParagraph"/>
        <w:numPr>
          <w:ilvl w:val="0"/>
          <w:numId w:val="1"/>
        </w:numPr>
      </w:pPr>
      <w:r>
        <w:rPr>
          <w:rFonts w:eastAsia="SimSun" w:hint="eastAsia"/>
          <w:lang w:eastAsia="zh-CN"/>
        </w:rPr>
        <w:t>F</w:t>
      </w:r>
      <w:r w:rsidR="00A22815">
        <w:t>orm a core user group</w:t>
      </w:r>
      <w:r w:rsidR="00E54EE6">
        <w:rPr>
          <w:rFonts w:hint="eastAsia"/>
          <w:lang w:eastAsia="zh-CN"/>
        </w:rPr>
        <w:t xml:space="preserve"> </w:t>
      </w:r>
      <w:r w:rsidR="00A22815">
        <w:t xml:space="preserve">to propose the </w:t>
      </w:r>
      <w:r w:rsidR="00BB1DD1">
        <w:t>L</w:t>
      </w:r>
      <w:r w:rsidR="00A22815">
        <w:t>IF initiation together</w:t>
      </w:r>
      <w:r w:rsidR="00E54EE6">
        <w:rPr>
          <w:rFonts w:hint="eastAsia"/>
          <w:lang w:eastAsia="zh-CN"/>
        </w:rPr>
        <w:t xml:space="preserve"> (specialized </w:t>
      </w:r>
      <w:r w:rsidR="00BB1DD1">
        <w:rPr>
          <w:lang w:eastAsia="zh-CN"/>
        </w:rPr>
        <w:t>L</w:t>
      </w:r>
      <w:r w:rsidR="00E54EE6">
        <w:rPr>
          <w:rFonts w:hint="eastAsia"/>
          <w:lang w:eastAsia="zh-CN"/>
        </w:rPr>
        <w:t>IF team)</w:t>
      </w:r>
      <w:r w:rsidR="00A22815">
        <w:t>;</w:t>
      </w:r>
    </w:p>
    <w:p w:rsidR="00BE5742" w:rsidRDefault="003A53B4" w:rsidP="00A22815">
      <w:pPr>
        <w:pStyle w:val="ListParagraph"/>
        <w:numPr>
          <w:ilvl w:val="0"/>
          <w:numId w:val="1"/>
        </w:numPr>
      </w:pPr>
      <w:r>
        <w:rPr>
          <w:rFonts w:eastAsia="SimSun" w:hint="eastAsia"/>
          <w:lang w:eastAsia="zh-CN"/>
        </w:rPr>
        <w:t>P</w:t>
      </w:r>
      <w:r w:rsidR="00BE5742">
        <w:t>rovide a detail plan and time table to ensure the designed functionality;</w:t>
      </w:r>
    </w:p>
    <w:p w:rsidR="00BE5742" w:rsidRDefault="003A53B4" w:rsidP="00A22815">
      <w:pPr>
        <w:pStyle w:val="ListParagraph"/>
        <w:numPr>
          <w:ilvl w:val="0"/>
          <w:numId w:val="1"/>
        </w:numPr>
      </w:pPr>
      <w:r>
        <w:rPr>
          <w:rFonts w:eastAsia="SimSun" w:hint="eastAsia"/>
          <w:lang w:eastAsia="zh-CN"/>
        </w:rPr>
        <w:t>F</w:t>
      </w:r>
      <w:r w:rsidR="00BE5742">
        <w:t xml:space="preserve">or fully </w:t>
      </w:r>
      <w:r w:rsidR="00E54EE6">
        <w:rPr>
          <w:rFonts w:hint="eastAsia"/>
          <w:lang w:eastAsia="zh-CN"/>
        </w:rPr>
        <w:t>operation</w:t>
      </w:r>
      <w:r w:rsidR="00BE5742">
        <w:t>, make sure the related accessories are included</w:t>
      </w:r>
      <w:r w:rsidR="00E54EE6">
        <w:rPr>
          <w:rFonts w:hint="eastAsia"/>
          <w:lang w:eastAsia="zh-CN"/>
        </w:rPr>
        <w:t>;</w:t>
      </w:r>
    </w:p>
    <w:p w:rsidR="00BE5742" w:rsidRDefault="003A53B4" w:rsidP="00A22815">
      <w:pPr>
        <w:pStyle w:val="ListParagraph"/>
        <w:numPr>
          <w:ilvl w:val="0"/>
          <w:numId w:val="1"/>
        </w:numPr>
      </w:pPr>
      <w:r>
        <w:rPr>
          <w:rFonts w:eastAsia="SimSun" w:hint="eastAsia"/>
          <w:lang w:eastAsia="zh-CN"/>
        </w:rPr>
        <w:t>I</w:t>
      </w:r>
      <w:r w:rsidR="00BE5742">
        <w:t xml:space="preserve">f a supporting technician is required full time or part time, </w:t>
      </w:r>
      <w:r w:rsidR="00D56BEB">
        <w:t xml:space="preserve">the new hiring shall be </w:t>
      </w:r>
      <w:r>
        <w:rPr>
          <w:rFonts w:eastAsia="SimSun" w:hint="eastAsia"/>
          <w:lang w:eastAsia="zh-CN"/>
        </w:rPr>
        <w:t>requested</w:t>
      </w:r>
      <w:r w:rsidR="00D56BEB">
        <w:t xml:space="preserve"> in the proposal, and PI may recruit this individual</w:t>
      </w:r>
      <w:r>
        <w:rPr>
          <w:rFonts w:eastAsia="SimSun" w:hint="eastAsia"/>
          <w:lang w:eastAsia="zh-CN"/>
        </w:rPr>
        <w:t xml:space="preserve"> after approval</w:t>
      </w:r>
      <w:r w:rsidR="00D56BEB">
        <w:t>;</w:t>
      </w:r>
    </w:p>
    <w:p w:rsidR="00D56BEB" w:rsidRDefault="00D56BEB" w:rsidP="00A22815">
      <w:pPr>
        <w:pStyle w:val="ListParagraph"/>
        <w:numPr>
          <w:ilvl w:val="0"/>
          <w:numId w:val="1"/>
        </w:numPr>
      </w:pPr>
      <w:r>
        <w:t xml:space="preserve">Decide the research required </w:t>
      </w:r>
      <w:r w:rsidR="00BB1DD1">
        <w:t>L</w:t>
      </w:r>
      <w:r>
        <w:t>IF parameters and vendor information;</w:t>
      </w:r>
    </w:p>
    <w:p w:rsidR="00D56BEB" w:rsidRDefault="00D56BEB" w:rsidP="00A22815">
      <w:pPr>
        <w:pStyle w:val="ListParagraph"/>
        <w:numPr>
          <w:ilvl w:val="0"/>
          <w:numId w:val="1"/>
        </w:numPr>
      </w:pPr>
      <w:r>
        <w:t xml:space="preserve">Provide </w:t>
      </w:r>
      <w:r w:rsidR="003A53B4">
        <w:rPr>
          <w:rFonts w:eastAsia="SimSun" w:hint="eastAsia"/>
          <w:lang w:eastAsia="zh-CN"/>
        </w:rPr>
        <w:t xml:space="preserve">information about </w:t>
      </w:r>
      <w:r>
        <w:t xml:space="preserve">the similar </w:t>
      </w:r>
      <w:r w:rsidR="00BB1DD1">
        <w:t>L</w:t>
      </w:r>
      <w:r>
        <w:t>IF at other institutions, and compare the quotes.</w:t>
      </w:r>
    </w:p>
    <w:p w:rsidR="008E3302" w:rsidRDefault="008E3302" w:rsidP="008E3302">
      <w:pPr>
        <w:pStyle w:val="ListParagraph"/>
      </w:pPr>
    </w:p>
    <w:p w:rsidR="008E3302" w:rsidRDefault="008E3302" w:rsidP="008E3302">
      <w:pPr>
        <w:ind w:left="360"/>
      </w:pPr>
      <w:r>
        <w:t>* LIF is defined as equipment cost over CNY 300K</w:t>
      </w:r>
    </w:p>
    <w:p w:rsidR="00BD4268" w:rsidRDefault="008E3302" w:rsidP="00BD4268">
      <w:pPr>
        <w:ind w:left="360"/>
      </w:pPr>
      <w:r>
        <w:t xml:space="preserve">* *PI </w:t>
      </w:r>
      <w:r w:rsidR="00AC6817">
        <w:t>refers to</w:t>
      </w:r>
      <w:r>
        <w:t xml:space="preserve"> HPSTAR tenured or tenure tracked staff scientist</w:t>
      </w:r>
    </w:p>
    <w:p w:rsidR="00293B25" w:rsidRDefault="00293B25" w:rsidP="00293B25">
      <w:pPr>
        <w:pStyle w:val="ListParagraph"/>
      </w:pPr>
    </w:p>
    <w:p w:rsidR="00D56BEB" w:rsidRDefault="00BB1DD1" w:rsidP="00D56BEB">
      <w:r>
        <w:t>L</w:t>
      </w:r>
      <w:r w:rsidR="00D56BEB">
        <w:t>IF initiators shall provide ERT</w:t>
      </w:r>
      <w:r w:rsidR="00F25EF0">
        <w:rPr>
          <w:rFonts w:eastAsia="SimSun" w:hint="eastAsia"/>
          <w:lang w:eastAsia="zh-CN"/>
        </w:rPr>
        <w:t xml:space="preserve"> the</w:t>
      </w:r>
      <w:r w:rsidR="00D56BEB">
        <w:t xml:space="preserve"> above </w:t>
      </w:r>
      <w:r w:rsidR="00F25EF0">
        <w:rPr>
          <w:rFonts w:eastAsia="SimSun" w:hint="eastAsia"/>
          <w:lang w:eastAsia="zh-CN"/>
        </w:rPr>
        <w:t xml:space="preserve">information in one itemized </w:t>
      </w:r>
      <w:r w:rsidR="00D56BEB">
        <w:t>document</w:t>
      </w:r>
      <w:r>
        <w:t xml:space="preserve">. At </w:t>
      </w:r>
      <w:r w:rsidR="0040153B">
        <w:t xml:space="preserve">least </w:t>
      </w:r>
      <w:r>
        <w:t xml:space="preserve">two ERT members will evaluate the application </w:t>
      </w:r>
      <w:proofErr w:type="gramStart"/>
      <w:r>
        <w:t>package,</w:t>
      </w:r>
      <w:proofErr w:type="gramEnd"/>
      <w:r>
        <w:t xml:space="preserve"> give feed back to the initiator aligned with the overall HPSTAR center development plan. ERT will</w:t>
      </w:r>
      <w:r w:rsidR="00D56BEB">
        <w:t xml:space="preserve"> provide suggestion to CD</w:t>
      </w:r>
      <w:r w:rsidR="00442B82">
        <w:t xml:space="preserve"> for final decision</w:t>
      </w:r>
      <w:r w:rsidR="00D56BEB">
        <w:t xml:space="preserve">.  </w:t>
      </w:r>
    </w:p>
    <w:p w:rsidR="00BE5742" w:rsidRDefault="00BE5742" w:rsidP="00BE5742"/>
    <w:p w:rsidR="00D56BEB" w:rsidRDefault="000410FE" w:rsidP="00BE5742">
      <w:r>
        <w:rPr>
          <w:rFonts w:eastAsia="SimSun" w:hint="eastAsia"/>
          <w:lang w:eastAsia="zh-CN"/>
        </w:rPr>
        <w:t xml:space="preserve">B. </w:t>
      </w:r>
      <w:r w:rsidR="00D56BEB">
        <w:t xml:space="preserve">Duty for </w:t>
      </w:r>
      <w:r w:rsidR="00BB1DD1">
        <w:t>L</w:t>
      </w:r>
      <w:r w:rsidR="00D56BEB">
        <w:t>IF initiators:</w:t>
      </w:r>
    </w:p>
    <w:p w:rsidR="00BE5742" w:rsidRDefault="00D56BEB" w:rsidP="00D56BEB">
      <w:pPr>
        <w:ind w:firstLine="360"/>
      </w:pPr>
      <w:r>
        <w:t>1)</w:t>
      </w:r>
      <w:r>
        <w:tab/>
      </w:r>
      <w:r w:rsidR="00F25EF0">
        <w:rPr>
          <w:rFonts w:eastAsia="SimSun" w:hint="eastAsia"/>
          <w:lang w:eastAsia="zh-CN"/>
        </w:rPr>
        <w:t>M</w:t>
      </w:r>
      <w:r w:rsidR="00BE5742">
        <w:t xml:space="preserve">ake the </w:t>
      </w:r>
      <w:r w:rsidR="00BB1DD1">
        <w:t>L</w:t>
      </w:r>
      <w:r w:rsidR="00BE5742">
        <w:t>IF full time available for core users and general HPSTAR users;</w:t>
      </w:r>
    </w:p>
    <w:p w:rsidR="00BE5742" w:rsidRDefault="00D56BEB" w:rsidP="00D56BEB">
      <w:pPr>
        <w:ind w:firstLine="360"/>
      </w:pPr>
      <w:r>
        <w:t xml:space="preserve">2)  </w:t>
      </w:r>
      <w:r w:rsidR="00F25EF0">
        <w:rPr>
          <w:rFonts w:eastAsia="SimSun" w:hint="eastAsia"/>
          <w:lang w:eastAsia="zh-CN"/>
        </w:rPr>
        <w:t>S</w:t>
      </w:r>
      <w:r w:rsidR="00BE5742">
        <w:t xml:space="preserve">hare at least 25% </w:t>
      </w:r>
      <w:r w:rsidR="00F25EF0">
        <w:rPr>
          <w:rFonts w:eastAsia="SimSun" w:hint="eastAsia"/>
          <w:lang w:eastAsia="zh-CN"/>
        </w:rPr>
        <w:t xml:space="preserve">of its operation time </w:t>
      </w:r>
      <w:r w:rsidR="00BE5742">
        <w:t xml:space="preserve">to general users or anytime </w:t>
      </w:r>
      <w:r w:rsidR="00BB1DD1">
        <w:t>L</w:t>
      </w:r>
      <w:r w:rsidR="00BE5742">
        <w:t>IF is available;</w:t>
      </w:r>
    </w:p>
    <w:p w:rsidR="00D56BEB" w:rsidRDefault="00D56BEB" w:rsidP="00D56BEB">
      <w:pPr>
        <w:ind w:firstLine="360"/>
      </w:pPr>
      <w:r>
        <w:t>3)</w:t>
      </w:r>
      <w:r w:rsidR="00BE5742">
        <w:t xml:space="preserve"> 25</w:t>
      </w:r>
      <w:r>
        <w:t>% time should be evenly distributed year round to let other</w:t>
      </w:r>
      <w:r w:rsidR="00BB1DD1">
        <w:t>s</w:t>
      </w:r>
      <w:r>
        <w:t xml:space="preserve"> have access</w:t>
      </w:r>
      <w:r w:rsidR="00BB1DD1">
        <w:t>, the exact open period depends on the minimum experimental time (like one week per month, or 1-2 days per week)</w:t>
      </w:r>
      <w:r>
        <w:t>;</w:t>
      </w:r>
    </w:p>
    <w:p w:rsidR="00A22815" w:rsidRDefault="00D56BEB" w:rsidP="00D56BEB">
      <w:pPr>
        <w:ind w:firstLine="360"/>
      </w:pPr>
      <w:r>
        <w:t xml:space="preserve">4) </w:t>
      </w:r>
      <w:r w:rsidR="00BE5742">
        <w:t xml:space="preserve"> </w:t>
      </w:r>
      <w:proofErr w:type="gramStart"/>
      <w:r w:rsidR="00F25EF0">
        <w:rPr>
          <w:rFonts w:eastAsia="SimSun" w:hint="eastAsia"/>
          <w:lang w:eastAsia="zh-CN"/>
        </w:rPr>
        <w:t>P</w:t>
      </w:r>
      <w:r w:rsidR="00955FAD">
        <w:t>rovide</w:t>
      </w:r>
      <w:proofErr w:type="gramEnd"/>
      <w:r w:rsidR="00955FAD">
        <w:t xml:space="preserve"> a formal standard operation procedure (SOP);</w:t>
      </w:r>
    </w:p>
    <w:p w:rsidR="00955FAD" w:rsidRDefault="00955FAD" w:rsidP="00D56BEB">
      <w:pPr>
        <w:ind w:firstLine="360"/>
      </w:pPr>
      <w:r>
        <w:t xml:space="preserve">5)  Train all new users to be familiar with the </w:t>
      </w:r>
      <w:r w:rsidR="00BB1DD1">
        <w:t>L</w:t>
      </w:r>
      <w:r>
        <w:t>IF;</w:t>
      </w:r>
    </w:p>
    <w:p w:rsidR="00955FAD" w:rsidRDefault="00955FAD" w:rsidP="00955FAD">
      <w:pPr>
        <w:ind w:firstLine="360"/>
      </w:pPr>
      <w:r>
        <w:t xml:space="preserve">6)  </w:t>
      </w:r>
      <w:proofErr w:type="gramStart"/>
      <w:r>
        <w:t>Maint</w:t>
      </w:r>
      <w:r w:rsidR="008D0079">
        <w:t>ain</w:t>
      </w:r>
      <w:proofErr w:type="gramEnd"/>
      <w:r w:rsidR="008D0079">
        <w:t xml:space="preserve"> the </w:t>
      </w:r>
      <w:r w:rsidR="00BB1DD1">
        <w:t>L</w:t>
      </w:r>
      <w:r w:rsidR="008D0079">
        <w:t>IF in operational mode;</w:t>
      </w:r>
    </w:p>
    <w:p w:rsidR="008D0079" w:rsidRDefault="008D0079" w:rsidP="00955FAD">
      <w:pPr>
        <w:ind w:firstLine="360"/>
      </w:pPr>
      <w:r>
        <w:t xml:space="preserve">7)  </w:t>
      </w:r>
      <w:r w:rsidR="00F25EF0">
        <w:rPr>
          <w:rFonts w:eastAsia="SimSun" w:hint="eastAsia"/>
          <w:lang w:eastAsia="zh-CN"/>
        </w:rPr>
        <w:t>A</w:t>
      </w:r>
      <w:r>
        <w:t xml:space="preserve">rrange the </w:t>
      </w:r>
      <w:r w:rsidR="00BB1DD1">
        <w:t>L</w:t>
      </w:r>
      <w:r>
        <w:t>IF usage record and sign-in log book to track the status</w:t>
      </w:r>
    </w:p>
    <w:p w:rsidR="007D2E1C" w:rsidRDefault="007D2E1C" w:rsidP="00955FAD">
      <w:pPr>
        <w:ind w:firstLine="360"/>
      </w:pPr>
    </w:p>
    <w:p w:rsidR="007D2E1C" w:rsidRDefault="007D2E1C" w:rsidP="00955FAD">
      <w:pPr>
        <w:ind w:firstLine="360"/>
      </w:pPr>
      <w:r>
        <w:t xml:space="preserve">Each </w:t>
      </w:r>
      <w:r w:rsidR="000F01C4">
        <w:t>LIF shall have one in-charge</w:t>
      </w:r>
      <w:r>
        <w:t xml:space="preserve"> manager</w:t>
      </w:r>
      <w:r w:rsidR="000F01C4">
        <w:t xml:space="preserve"> (could be the proposed PI, or the supporting Engineer), who keeps the LIF system at best performance status.  </w:t>
      </w:r>
    </w:p>
    <w:p w:rsidR="007D2E1C" w:rsidRDefault="007D2E1C" w:rsidP="00955FAD">
      <w:pPr>
        <w:ind w:firstLine="360"/>
      </w:pPr>
    </w:p>
    <w:p w:rsidR="00CB0B9E" w:rsidRPr="00B85FBD" w:rsidRDefault="000410FE" w:rsidP="00CB0B9E">
      <w:r>
        <w:rPr>
          <w:rFonts w:eastAsia="SimSun" w:hint="eastAsia"/>
          <w:lang w:eastAsia="zh-CN"/>
        </w:rPr>
        <w:t xml:space="preserve">C. </w:t>
      </w:r>
      <w:r w:rsidR="00CB0B9E">
        <w:t>Public lab management</w:t>
      </w:r>
    </w:p>
    <w:p w:rsidR="00CB0B9E" w:rsidRDefault="00CB0B9E" w:rsidP="00CB0B9E">
      <w:r>
        <w:lastRenderedPageBreak/>
        <w:tab/>
      </w:r>
      <w:r w:rsidR="000410FE">
        <w:rPr>
          <w:rFonts w:eastAsia="SimSun" w:hint="eastAsia"/>
          <w:lang w:eastAsia="zh-CN"/>
        </w:rPr>
        <w:t xml:space="preserve">1) Duties of the </w:t>
      </w:r>
      <w:r>
        <w:t>full-time lab manager</w:t>
      </w:r>
      <w:r w:rsidR="007B2ADA">
        <w:t>:</w:t>
      </w:r>
    </w:p>
    <w:p w:rsidR="007B2ADA" w:rsidRDefault="007B2ADA" w:rsidP="00A45AFD">
      <w:pPr>
        <w:ind w:left="1080"/>
      </w:pPr>
      <w:r>
        <w:tab/>
      </w:r>
      <w:r w:rsidR="000410FE">
        <w:rPr>
          <w:rFonts w:eastAsia="SimSun" w:hint="eastAsia"/>
          <w:lang w:eastAsia="zh-CN"/>
        </w:rPr>
        <w:t xml:space="preserve">a) </w:t>
      </w:r>
      <w:r>
        <w:t>Overall lab safety inspection everyday (walk through each lab everyday);</w:t>
      </w:r>
    </w:p>
    <w:p w:rsidR="007B2ADA" w:rsidRDefault="007B2ADA" w:rsidP="00A45AFD">
      <w:pPr>
        <w:ind w:left="1080"/>
      </w:pPr>
      <w:r>
        <w:tab/>
      </w:r>
      <w:r w:rsidR="000410FE">
        <w:rPr>
          <w:rFonts w:eastAsia="SimSun" w:hint="eastAsia"/>
          <w:lang w:eastAsia="zh-CN"/>
        </w:rPr>
        <w:t xml:space="preserve">b) </w:t>
      </w:r>
      <w:r>
        <w:t>In charge of public tools, parts, equipment maintenance/refill</w:t>
      </w:r>
      <w:r w:rsidR="00293B25">
        <w:t>ing</w:t>
      </w:r>
      <w:r>
        <w:t xml:space="preserve"> and housekeeping, coordinate the engineering /technician effort</w:t>
      </w:r>
      <w:r w:rsidR="00442B82">
        <w:t>;</w:t>
      </w:r>
    </w:p>
    <w:p w:rsidR="008D0079" w:rsidRDefault="008D0079" w:rsidP="00A45AFD">
      <w:pPr>
        <w:ind w:left="1080"/>
      </w:pPr>
      <w:r>
        <w:tab/>
      </w:r>
      <w:r w:rsidR="000410FE">
        <w:rPr>
          <w:rFonts w:eastAsia="SimSun" w:hint="eastAsia"/>
          <w:lang w:eastAsia="zh-CN"/>
        </w:rPr>
        <w:t xml:space="preserve">c) </w:t>
      </w:r>
      <w:r w:rsidR="00A45AFD">
        <w:t xml:space="preserve">Check </w:t>
      </w:r>
      <w:r>
        <w:t>log-book</w:t>
      </w:r>
      <w:r w:rsidR="00A45AFD">
        <w:t>s</w:t>
      </w:r>
      <w:r>
        <w:t>, keep lab in safe/clean environment</w:t>
      </w:r>
      <w:r w:rsidR="00442B82">
        <w:t>;</w:t>
      </w:r>
    </w:p>
    <w:p w:rsidR="00442B82" w:rsidRDefault="00442B82" w:rsidP="00A45AFD">
      <w:pPr>
        <w:ind w:left="1080"/>
      </w:pPr>
      <w:r>
        <w:tab/>
      </w:r>
      <w:r w:rsidR="000410FE">
        <w:rPr>
          <w:rFonts w:eastAsia="SimSun" w:hint="eastAsia"/>
          <w:lang w:eastAsia="zh-CN"/>
        </w:rPr>
        <w:t xml:space="preserve">d) </w:t>
      </w:r>
      <w:r>
        <w:t>Take care of new users training for public labs</w:t>
      </w:r>
    </w:p>
    <w:p w:rsidR="008D0079" w:rsidRPr="000410FE" w:rsidRDefault="008D0079" w:rsidP="00A45AFD">
      <w:pPr>
        <w:ind w:left="1080"/>
      </w:pPr>
      <w:r>
        <w:tab/>
      </w:r>
      <w:r w:rsidR="000410FE">
        <w:rPr>
          <w:rFonts w:eastAsia="SimSun" w:hint="eastAsia"/>
          <w:lang w:eastAsia="zh-CN"/>
        </w:rPr>
        <w:t xml:space="preserve">e) </w:t>
      </w:r>
      <w:r>
        <w:t>Regulate users to National Lab standard</w:t>
      </w:r>
      <w:r w:rsidR="00442B82">
        <w:t>.</w:t>
      </w:r>
    </w:p>
    <w:p w:rsidR="00A85E22" w:rsidRDefault="000410FE" w:rsidP="00A45AFD">
      <w:pPr>
        <w:ind w:left="108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  <w:t>f) Other daily operations of all laboratories.</w:t>
      </w:r>
    </w:p>
    <w:p w:rsidR="000410FE" w:rsidRPr="000410FE" w:rsidRDefault="000410FE" w:rsidP="00A45AFD">
      <w:pPr>
        <w:ind w:left="1080"/>
      </w:pPr>
    </w:p>
    <w:p w:rsidR="00B85FBD" w:rsidRDefault="000410FE" w:rsidP="00A45AFD">
      <w:pPr>
        <w:ind w:firstLine="7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2) Duties of </w:t>
      </w:r>
      <w:r w:rsidR="00A85E22">
        <w:t>Engineers</w:t>
      </w:r>
      <w:r w:rsidR="001C6B3F">
        <w:t>/specialist</w:t>
      </w:r>
      <w:r w:rsidR="00BF234B">
        <w:t>s</w:t>
      </w:r>
      <w:r w:rsidR="00B85FBD">
        <w:rPr>
          <w:rFonts w:eastAsia="SimSun" w:hint="eastAsia"/>
          <w:lang w:eastAsia="zh-CN"/>
        </w:rPr>
        <w:t>:</w:t>
      </w:r>
    </w:p>
    <w:p w:rsidR="00B85FBD" w:rsidRDefault="00B85FBD" w:rsidP="00A45AFD">
      <w:pPr>
        <w:ind w:left="144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a)</w:t>
      </w:r>
      <w:r w:rsidR="00A85E22">
        <w:t xml:space="preserve"> </w:t>
      </w:r>
      <w:r>
        <w:rPr>
          <w:rFonts w:eastAsia="SimSun" w:hint="eastAsia"/>
          <w:lang w:eastAsia="zh-CN"/>
        </w:rPr>
        <w:t>M</w:t>
      </w:r>
      <w:r w:rsidR="00A85E22">
        <w:t xml:space="preserve">aintain the special and public labs </w:t>
      </w:r>
      <w:r>
        <w:rPr>
          <w:rFonts w:eastAsia="SimSun" w:hint="eastAsia"/>
          <w:lang w:eastAsia="zh-CN"/>
        </w:rPr>
        <w:t xml:space="preserve">as assigned. </w:t>
      </w:r>
    </w:p>
    <w:p w:rsidR="00B85FBD" w:rsidRDefault="00B85FBD" w:rsidP="00A45AFD">
      <w:pPr>
        <w:ind w:left="144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b) R</w:t>
      </w:r>
      <w:r w:rsidR="00A85E22">
        <w:t xml:space="preserve">eport to ERT for the overall </w:t>
      </w:r>
      <w:r w:rsidR="00BB1DD1">
        <w:t>L</w:t>
      </w:r>
      <w:r w:rsidR="00A85E22">
        <w:t>IF running and usage.</w:t>
      </w:r>
    </w:p>
    <w:p w:rsidR="00E873DA" w:rsidRDefault="00B85FBD" w:rsidP="00E873DA">
      <w:pPr>
        <w:ind w:left="144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c) </w:t>
      </w:r>
      <w:r w:rsidR="00E873DA">
        <w:rPr>
          <w:rFonts w:eastAsia="SimSun"/>
          <w:lang w:eastAsia="zh-CN"/>
        </w:rPr>
        <w:t>Help users to solve their specific demands</w:t>
      </w:r>
      <w:r w:rsidR="00571085">
        <w:rPr>
          <w:rFonts w:eastAsia="SimSun"/>
          <w:lang w:eastAsia="zh-CN"/>
        </w:rPr>
        <w:t>.</w:t>
      </w:r>
    </w:p>
    <w:p w:rsidR="00E873DA" w:rsidRDefault="00E873DA" w:rsidP="00E873DA">
      <w:pPr>
        <w:ind w:left="1440"/>
        <w:rPr>
          <w:rFonts w:eastAsia="SimSun"/>
          <w:lang w:eastAsia="zh-CN"/>
        </w:rPr>
      </w:pPr>
      <w:r>
        <w:rPr>
          <w:rFonts w:eastAsia="SimSun"/>
          <w:lang w:eastAsia="zh-CN"/>
        </w:rPr>
        <w:t>d) Follow up the new capabilities from vendors, and p</w:t>
      </w:r>
      <w:r w:rsidR="001C6B3F">
        <w:rPr>
          <w:rFonts w:eastAsia="SimSun"/>
          <w:lang w:eastAsia="zh-CN"/>
        </w:rPr>
        <w:t>rovide advisory to in charge LIF manager</w:t>
      </w:r>
      <w:r>
        <w:rPr>
          <w:rFonts w:eastAsia="SimSun"/>
          <w:lang w:eastAsia="zh-CN"/>
        </w:rPr>
        <w:t xml:space="preserve"> or ERT on possible improvement.</w:t>
      </w:r>
    </w:p>
    <w:p w:rsidR="00E873DA" w:rsidRDefault="00E873DA" w:rsidP="00E873DA"/>
    <w:p w:rsidR="00A85E22" w:rsidRDefault="00A85E22" w:rsidP="00E873DA">
      <w:r>
        <w:t xml:space="preserve">ERT will evaluate </w:t>
      </w:r>
      <w:r w:rsidR="00A45AFD">
        <w:rPr>
          <w:rFonts w:eastAsia="SimSun" w:hint="eastAsia"/>
          <w:lang w:eastAsia="zh-CN"/>
        </w:rPr>
        <w:t>lab managers and engineers</w:t>
      </w:r>
      <w:r w:rsidR="00BF234B">
        <w:rPr>
          <w:rFonts w:eastAsia="SimSun"/>
          <w:lang w:eastAsia="zh-CN"/>
        </w:rPr>
        <w:t>/specialists</w:t>
      </w:r>
      <w:r>
        <w:t xml:space="preserve"> each year according mutual satisfaction and performance. </w:t>
      </w:r>
    </w:p>
    <w:p w:rsidR="00E873DA" w:rsidRPr="00E873DA" w:rsidRDefault="00E873DA" w:rsidP="00E873DA">
      <w:pPr>
        <w:rPr>
          <w:rFonts w:eastAsia="SimSun"/>
          <w:lang w:eastAsia="zh-CN"/>
        </w:rPr>
      </w:pPr>
    </w:p>
    <w:p w:rsidR="00B85FBD" w:rsidRDefault="00B85FBD" w:rsidP="00CB0B9E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D. General user request for </w:t>
      </w:r>
      <w:r w:rsidR="00E873DA">
        <w:rPr>
          <w:rFonts w:eastAsia="SimSun"/>
          <w:lang w:eastAsia="zh-CN"/>
        </w:rPr>
        <w:t>L</w:t>
      </w:r>
      <w:r>
        <w:rPr>
          <w:rFonts w:eastAsia="SimSun" w:hint="eastAsia"/>
          <w:lang w:eastAsia="zh-CN"/>
        </w:rPr>
        <w:t>IF use</w:t>
      </w:r>
    </w:p>
    <w:p w:rsidR="00B85FBD" w:rsidRDefault="00B85FBD" w:rsidP="00A45AFD">
      <w:pPr>
        <w:ind w:left="36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:rsidR="00A85E22" w:rsidRDefault="00B85FBD" w:rsidP="00A45AFD">
      <w:pPr>
        <w:ind w:left="360"/>
      </w:pPr>
      <w:r>
        <w:rPr>
          <w:rFonts w:eastAsia="SimSun" w:hint="eastAsia"/>
          <w:lang w:eastAsia="zh-CN"/>
        </w:rPr>
        <w:t xml:space="preserve">Request for the use of </w:t>
      </w:r>
      <w:r w:rsidR="00E873DA">
        <w:rPr>
          <w:rFonts w:eastAsia="SimSun"/>
          <w:lang w:eastAsia="zh-CN"/>
        </w:rPr>
        <w:t>L</w:t>
      </w:r>
      <w:r>
        <w:rPr>
          <w:rFonts w:eastAsia="SimSun" w:hint="eastAsia"/>
          <w:lang w:eastAsia="zh-CN"/>
        </w:rPr>
        <w:t>IF as a general user should be submitted to ERT</w:t>
      </w:r>
      <w:r w:rsidR="000F2D31">
        <w:rPr>
          <w:rFonts w:eastAsia="SimSun" w:hint="eastAsia"/>
          <w:lang w:eastAsia="zh-CN"/>
        </w:rPr>
        <w:t xml:space="preserve">. The request should contain the following information: </w:t>
      </w:r>
      <w:r w:rsidR="00160585">
        <w:t xml:space="preserve">scientific background, research approach, period of facility access required, flexible or fixed dates, expectation / possible output, end of run evaluation. </w:t>
      </w:r>
    </w:p>
    <w:p w:rsidR="00160585" w:rsidRDefault="00160585" w:rsidP="00955FAD">
      <w:pPr>
        <w:ind w:firstLine="360"/>
      </w:pPr>
    </w:p>
    <w:p w:rsidR="00160585" w:rsidRDefault="00160585" w:rsidP="00955FAD">
      <w:pPr>
        <w:ind w:firstLine="360"/>
      </w:pPr>
      <w:r>
        <w:t>Each request submitted to ERT will be evaluated by at lea</w:t>
      </w:r>
      <w:r w:rsidR="00D973F9">
        <w:t>st two ERT members</w:t>
      </w:r>
      <w:r w:rsidR="000F01C4">
        <w:t xml:space="preserve"> </w:t>
      </w:r>
      <w:r w:rsidR="00D973F9">
        <w:t>who are exper</w:t>
      </w:r>
      <w:r>
        <w:t>t</w:t>
      </w:r>
      <w:r w:rsidR="00D973F9">
        <w:t>s</w:t>
      </w:r>
      <w:r>
        <w:t xml:space="preserve"> in the related techniques</w:t>
      </w:r>
      <w:r w:rsidR="000F01C4" w:rsidRPr="000F01C4">
        <w:t xml:space="preserve"> </w:t>
      </w:r>
      <w:r w:rsidR="000F01C4">
        <w:t>and the LIF in-charge manager</w:t>
      </w:r>
      <w:r w:rsidR="00D973F9">
        <w:t xml:space="preserve">, </w:t>
      </w:r>
      <w:r w:rsidR="00A45AFD">
        <w:t xml:space="preserve">and </w:t>
      </w:r>
      <w:proofErr w:type="gramStart"/>
      <w:r w:rsidR="00A45AFD">
        <w:t>an</w:t>
      </w:r>
      <w:proofErr w:type="gramEnd"/>
      <w:r w:rsidR="00A45AFD">
        <w:t xml:space="preserve"> recommendation will be submitted to ERT chair for </w:t>
      </w:r>
      <w:r w:rsidR="007C193E">
        <w:t>usage record.</w:t>
      </w:r>
    </w:p>
    <w:p w:rsidR="00D973F9" w:rsidRDefault="00D973F9" w:rsidP="00955FAD">
      <w:pPr>
        <w:ind w:firstLine="360"/>
      </w:pPr>
    </w:p>
    <w:p w:rsidR="00955FAD" w:rsidRDefault="00955FAD" w:rsidP="00955FAD">
      <w:r>
        <w:t>Current ERT members</w:t>
      </w:r>
      <w:r w:rsidR="007F59D8">
        <w:t xml:space="preserve"> (total 12</w:t>
      </w:r>
      <w:r w:rsidR="00160585">
        <w:t>)</w:t>
      </w:r>
      <w:r>
        <w:t>:</w:t>
      </w:r>
    </w:p>
    <w:p w:rsidR="00125800" w:rsidRDefault="00010CA3" w:rsidP="00955FAD">
      <w:proofErr w:type="spellStart"/>
      <w:r>
        <w:t>Jiuhua</w:t>
      </w:r>
      <w:proofErr w:type="spellEnd"/>
      <w:r>
        <w:t xml:space="preserve"> Chen (</w:t>
      </w:r>
      <w:proofErr w:type="spellStart"/>
      <w:r>
        <w:t>multianvil</w:t>
      </w:r>
      <w:proofErr w:type="spellEnd"/>
      <w:r>
        <w:t xml:space="preserve">, </w:t>
      </w:r>
      <w:r w:rsidR="005635AF">
        <w:t>deformation)</w:t>
      </w:r>
    </w:p>
    <w:p w:rsidR="00125800" w:rsidRDefault="00125800" w:rsidP="00955FAD">
      <w:proofErr w:type="spellStart"/>
      <w:r>
        <w:t>Zhiqiang</w:t>
      </w:r>
      <w:proofErr w:type="spellEnd"/>
      <w:r>
        <w:t xml:space="preserve"> Chen</w:t>
      </w:r>
      <w:r w:rsidR="005635AF">
        <w:t xml:space="preserve"> (</w:t>
      </w:r>
      <w:proofErr w:type="spellStart"/>
      <w:r w:rsidR="005635AF">
        <w:t>beamline</w:t>
      </w:r>
      <w:proofErr w:type="spellEnd"/>
      <w:r w:rsidR="005635AF">
        <w:t xml:space="preserve"> optics</w:t>
      </w:r>
      <w:r w:rsidR="00A45AFD">
        <w:t>, lab innovation)</w:t>
      </w:r>
    </w:p>
    <w:p w:rsidR="00955FAD" w:rsidRDefault="00125800" w:rsidP="00955FAD">
      <w:r>
        <w:t>Yang Ding</w:t>
      </w:r>
      <w:r w:rsidR="005635AF">
        <w:t xml:space="preserve"> (strong correlated system, </w:t>
      </w:r>
      <w:r w:rsidR="00A45AFD">
        <w:t>spectroscopy)</w:t>
      </w:r>
    </w:p>
    <w:p w:rsidR="00913998" w:rsidRDefault="00913998" w:rsidP="00955FAD">
      <w:proofErr w:type="spellStart"/>
      <w:r>
        <w:t>Kuo</w:t>
      </w:r>
      <w:proofErr w:type="spellEnd"/>
      <w:r>
        <w:t xml:space="preserve"> Li (</w:t>
      </w:r>
      <w:proofErr w:type="spellStart"/>
      <w:r>
        <w:t>chemisty</w:t>
      </w:r>
      <w:proofErr w:type="spellEnd"/>
      <w:r>
        <w:t>, Neutron)</w:t>
      </w:r>
    </w:p>
    <w:p w:rsidR="00125800" w:rsidRDefault="00125800" w:rsidP="00955FAD">
      <w:proofErr w:type="spellStart"/>
      <w:r>
        <w:t>Junyue</w:t>
      </w:r>
      <w:proofErr w:type="spellEnd"/>
      <w:r>
        <w:t xml:space="preserve"> Wang</w:t>
      </w:r>
      <w:r w:rsidR="005635AF">
        <w:t xml:space="preserve"> (optics, mechanics)</w:t>
      </w:r>
    </w:p>
    <w:p w:rsidR="00125800" w:rsidRDefault="00125800" w:rsidP="00955FAD">
      <w:r>
        <w:t>Lin Wang</w:t>
      </w:r>
      <w:r w:rsidR="005635AF">
        <w:t xml:space="preserve"> (</w:t>
      </w:r>
      <w:proofErr w:type="spellStart"/>
      <w:r w:rsidR="005635AF">
        <w:t>nanomaterials</w:t>
      </w:r>
      <w:proofErr w:type="spellEnd"/>
      <w:r w:rsidR="005635AF">
        <w:t>, optics)</w:t>
      </w:r>
    </w:p>
    <w:p w:rsidR="00125800" w:rsidRDefault="00125800" w:rsidP="00955FAD">
      <w:proofErr w:type="spellStart"/>
      <w:r>
        <w:t>Tsu-Chien</w:t>
      </w:r>
      <w:proofErr w:type="spellEnd"/>
      <w:r>
        <w:t xml:space="preserve"> </w:t>
      </w:r>
      <w:proofErr w:type="spellStart"/>
      <w:r>
        <w:t>Weng</w:t>
      </w:r>
      <w:proofErr w:type="spellEnd"/>
      <w:r w:rsidR="005635AF">
        <w:t xml:space="preserve"> (spectroscopy, time-resolve)</w:t>
      </w:r>
    </w:p>
    <w:p w:rsidR="00125800" w:rsidRDefault="00125800" w:rsidP="00955FAD">
      <w:r>
        <w:t>Hong Xiao</w:t>
      </w:r>
      <w:r w:rsidR="005635AF">
        <w:t xml:space="preserve"> (</w:t>
      </w:r>
      <w:r w:rsidR="00851196">
        <w:t>superconductor</w:t>
      </w:r>
      <w:r w:rsidR="005635AF">
        <w:t>, magnetic system)</w:t>
      </w:r>
    </w:p>
    <w:p w:rsidR="008D7AA1" w:rsidRDefault="008D7AA1" w:rsidP="00955FAD">
      <w:proofErr w:type="spellStart"/>
      <w:r>
        <w:t>Hao</w:t>
      </w:r>
      <w:proofErr w:type="spellEnd"/>
      <w:r>
        <w:t xml:space="preserve"> Yan</w:t>
      </w:r>
      <w:r w:rsidR="005635AF">
        <w:t xml:space="preserve"> (</w:t>
      </w:r>
      <w:proofErr w:type="spellStart"/>
      <w:r w:rsidR="005635AF">
        <w:t>nanomaterials</w:t>
      </w:r>
      <w:proofErr w:type="spellEnd"/>
      <w:r w:rsidR="005635AF">
        <w:t xml:space="preserve">, </w:t>
      </w:r>
      <w:r w:rsidR="00851196">
        <w:t>EXAFS)</w:t>
      </w:r>
    </w:p>
    <w:p w:rsidR="00125800" w:rsidRDefault="005635AF" w:rsidP="00955FAD">
      <w:r>
        <w:t>Wenge Yang (crystallography, imaging</w:t>
      </w:r>
      <w:r w:rsidR="00125800">
        <w:t>)</w:t>
      </w:r>
      <w:r w:rsidR="00851196">
        <w:t xml:space="preserve"> - Chair</w:t>
      </w:r>
    </w:p>
    <w:p w:rsidR="00125800" w:rsidRDefault="00125800" w:rsidP="00955FAD">
      <w:r>
        <w:t>Li Zhang</w:t>
      </w:r>
      <w:r w:rsidR="005635AF">
        <w:t xml:space="preserve"> (</w:t>
      </w:r>
      <w:proofErr w:type="spellStart"/>
      <w:r w:rsidR="005635AF">
        <w:t>multianvil</w:t>
      </w:r>
      <w:proofErr w:type="spellEnd"/>
      <w:r w:rsidR="005635AF">
        <w:t>, laser heating)</w:t>
      </w:r>
    </w:p>
    <w:p w:rsidR="00637667" w:rsidRDefault="00125800" w:rsidP="00955FAD">
      <w:proofErr w:type="spellStart"/>
      <w:r>
        <w:t>Haiyan</w:t>
      </w:r>
      <w:proofErr w:type="spellEnd"/>
      <w:r>
        <w:t xml:space="preserve"> </w:t>
      </w:r>
      <w:proofErr w:type="spellStart"/>
      <w:r>
        <w:t>Zheng</w:t>
      </w:r>
      <w:proofErr w:type="spellEnd"/>
      <w:r w:rsidR="00851196">
        <w:t xml:space="preserve"> (chemistry, </w:t>
      </w:r>
      <w:r w:rsidR="00A45AFD">
        <w:t xml:space="preserve">NMR, </w:t>
      </w:r>
      <w:r w:rsidR="00F60916">
        <w:t>Neutron</w:t>
      </w:r>
      <w:r w:rsidR="007F59D8">
        <w:t>)</w:t>
      </w:r>
    </w:p>
    <w:p w:rsidR="00F60916" w:rsidRDefault="00F60916" w:rsidP="00955FAD"/>
    <w:p w:rsidR="00D973F9" w:rsidRDefault="00D973F9" w:rsidP="00955FAD"/>
    <w:p w:rsidR="00D973F9" w:rsidRDefault="00A45AFD" w:rsidP="00955FAD">
      <w:r>
        <w:lastRenderedPageBreak/>
        <w:t>Current Engineers</w:t>
      </w:r>
      <w:r w:rsidR="007F59D8">
        <w:t xml:space="preserve"> and assigned in charge- ERT member (in parenthesis)</w:t>
      </w:r>
      <w:bookmarkStart w:id="0" w:name="_GoBack"/>
      <w:bookmarkEnd w:id="0"/>
      <w:r w:rsidR="00D973F9">
        <w:t>:</w:t>
      </w:r>
    </w:p>
    <w:p w:rsidR="00D973F9" w:rsidRDefault="00481241" w:rsidP="00955FAD">
      <w:r>
        <w:t xml:space="preserve">FIB Engineer: </w:t>
      </w:r>
      <w:proofErr w:type="spellStart"/>
      <w:r>
        <w:t>Yanping</w:t>
      </w:r>
      <w:proofErr w:type="spellEnd"/>
      <w:r>
        <w:t xml:space="preserve"> Yang</w:t>
      </w:r>
      <w:r w:rsidR="00CD00FB">
        <w:t xml:space="preserve"> </w:t>
      </w:r>
      <w:r w:rsidR="007F59D8">
        <w:t>(</w:t>
      </w:r>
      <w:proofErr w:type="spellStart"/>
      <w:r w:rsidR="00F60916">
        <w:t>Junyue</w:t>
      </w:r>
      <w:proofErr w:type="spellEnd"/>
      <w:r w:rsidR="00F60916">
        <w:t xml:space="preserve"> Wang</w:t>
      </w:r>
      <w:r w:rsidR="007F59D8">
        <w:t>, Li Zhang</w:t>
      </w:r>
      <w:r w:rsidR="00F83E4F">
        <w:t>)</w:t>
      </w:r>
    </w:p>
    <w:p w:rsidR="00D973F9" w:rsidRDefault="00D973F9" w:rsidP="00955FAD">
      <w:r>
        <w:t>Mechanical Engineer</w:t>
      </w:r>
      <w:r w:rsidR="00481241">
        <w:t>: Yuyong Xiong, Mingbo Sun</w:t>
      </w:r>
      <w:r w:rsidR="00637667">
        <w:t xml:space="preserve"> + 1 more</w:t>
      </w:r>
      <w:r w:rsidR="00CD00FB">
        <w:t xml:space="preserve"> </w:t>
      </w:r>
      <w:r w:rsidR="00F83E4F">
        <w:t>(</w:t>
      </w:r>
      <w:proofErr w:type="spellStart"/>
      <w:r w:rsidR="00F83E4F">
        <w:t>Junyue</w:t>
      </w:r>
      <w:proofErr w:type="spellEnd"/>
      <w:r w:rsidR="00F83E4F">
        <w:t xml:space="preserve"> Wang</w:t>
      </w:r>
      <w:r w:rsidR="0046243C">
        <w:t xml:space="preserve">, </w:t>
      </w:r>
      <w:proofErr w:type="spellStart"/>
      <w:r w:rsidR="0046243C">
        <w:t>Hao</w:t>
      </w:r>
      <w:proofErr w:type="spellEnd"/>
      <w:r w:rsidR="0046243C">
        <w:t xml:space="preserve"> Yan</w:t>
      </w:r>
      <w:r w:rsidR="00F83E4F">
        <w:t>)</w:t>
      </w:r>
    </w:p>
    <w:p w:rsidR="00D973F9" w:rsidRDefault="00481241" w:rsidP="00955FAD">
      <w:r>
        <w:t xml:space="preserve">Optical Engineer: </w:t>
      </w:r>
      <w:proofErr w:type="spellStart"/>
      <w:r>
        <w:t>Weitao</w:t>
      </w:r>
      <w:proofErr w:type="spellEnd"/>
      <w:r>
        <w:t xml:space="preserve"> Ding</w:t>
      </w:r>
      <w:r w:rsidR="00CD00FB">
        <w:t xml:space="preserve"> (Lin Wang</w:t>
      </w:r>
      <w:r w:rsidR="00D006F6">
        <w:t xml:space="preserve">, </w:t>
      </w:r>
      <w:proofErr w:type="spellStart"/>
      <w:r w:rsidR="00D006F6">
        <w:t>Tsu-Chien</w:t>
      </w:r>
      <w:proofErr w:type="spellEnd"/>
      <w:r w:rsidR="00D006F6">
        <w:t xml:space="preserve"> </w:t>
      </w:r>
      <w:proofErr w:type="spellStart"/>
      <w:r w:rsidR="00D006F6">
        <w:t>Weng</w:t>
      </w:r>
      <w:proofErr w:type="spellEnd"/>
      <w:r w:rsidR="00CD00FB">
        <w:t>)</w:t>
      </w:r>
    </w:p>
    <w:p w:rsidR="00481241" w:rsidRDefault="00481241" w:rsidP="00955FAD">
      <w:r>
        <w:t xml:space="preserve">IT Engineer: Chen </w:t>
      </w:r>
      <w:proofErr w:type="spellStart"/>
      <w:r>
        <w:t>Chen</w:t>
      </w:r>
      <w:proofErr w:type="spellEnd"/>
      <w:r w:rsidR="00CD00FB">
        <w:t xml:space="preserve"> (</w:t>
      </w:r>
      <w:proofErr w:type="spellStart"/>
      <w:r w:rsidR="00CD00FB">
        <w:t>Tsu-Chien</w:t>
      </w:r>
      <w:proofErr w:type="spellEnd"/>
      <w:r w:rsidR="00CD00FB">
        <w:t xml:space="preserve"> </w:t>
      </w:r>
      <w:proofErr w:type="spellStart"/>
      <w:r w:rsidR="00CD00FB">
        <w:t>Weng</w:t>
      </w:r>
      <w:proofErr w:type="spellEnd"/>
      <w:r w:rsidR="00CD00FB">
        <w:t>)</w:t>
      </w:r>
    </w:p>
    <w:p w:rsidR="00481241" w:rsidRDefault="00481241" w:rsidP="00955FAD">
      <w:pPr>
        <w:rPr>
          <w:rFonts w:eastAsia="SimSun"/>
          <w:lang w:eastAsia="zh-CN"/>
        </w:rPr>
      </w:pPr>
      <w:r>
        <w:t xml:space="preserve">PPMS engineer: </w:t>
      </w:r>
      <w:proofErr w:type="spellStart"/>
      <w:r>
        <w:t>Hongjie</w:t>
      </w:r>
      <w:proofErr w:type="spellEnd"/>
      <w:r>
        <w:t xml:space="preserve"> Pang</w:t>
      </w:r>
      <w:r w:rsidR="00CD00FB">
        <w:t xml:space="preserve"> (Hong Xiao</w:t>
      </w:r>
      <w:r w:rsidR="00D006F6">
        <w:t>, Lin Wang</w:t>
      </w:r>
      <w:r w:rsidR="00CD00FB">
        <w:t>)</w:t>
      </w:r>
    </w:p>
    <w:p w:rsidR="00E3302F" w:rsidRDefault="00E3302F" w:rsidP="00955FAD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Changchun Lab Manager: Bin Yang</w:t>
      </w:r>
      <w:r w:rsidR="00CD00FB">
        <w:rPr>
          <w:rFonts w:eastAsia="SimSun"/>
          <w:lang w:eastAsia="zh-CN"/>
        </w:rPr>
        <w:t xml:space="preserve"> (</w:t>
      </w:r>
      <w:proofErr w:type="spellStart"/>
      <w:r w:rsidR="00CD00FB">
        <w:rPr>
          <w:rFonts w:eastAsia="SimSun"/>
          <w:lang w:eastAsia="zh-CN"/>
        </w:rPr>
        <w:t>Jiuhua</w:t>
      </w:r>
      <w:proofErr w:type="spellEnd"/>
      <w:r w:rsidR="00CD00FB">
        <w:rPr>
          <w:rFonts w:eastAsia="SimSun"/>
          <w:lang w:eastAsia="zh-CN"/>
        </w:rPr>
        <w:t xml:space="preserve"> Chen)</w:t>
      </w:r>
    </w:p>
    <w:p w:rsidR="008E3302" w:rsidRDefault="008E3302" w:rsidP="00955FA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Bei</w:t>
      </w:r>
      <w:r w:rsidR="00F60916">
        <w:rPr>
          <w:rFonts w:eastAsia="SimSun"/>
          <w:lang w:eastAsia="zh-CN"/>
        </w:rPr>
        <w:t xml:space="preserve">jing Lab Manager: </w:t>
      </w:r>
      <w:proofErr w:type="spellStart"/>
      <w:r w:rsidR="00F60916">
        <w:rPr>
          <w:rFonts w:eastAsia="SimSun"/>
          <w:lang w:eastAsia="zh-CN"/>
        </w:rPr>
        <w:t>Xiaojiang</w:t>
      </w:r>
      <w:proofErr w:type="spellEnd"/>
      <w:r w:rsidR="00F60916">
        <w:rPr>
          <w:rFonts w:eastAsia="SimSun"/>
          <w:lang w:eastAsia="zh-CN"/>
        </w:rPr>
        <w:t xml:space="preserve"> Li</w:t>
      </w:r>
      <w:r w:rsidR="00CD00FB">
        <w:rPr>
          <w:rFonts w:eastAsia="SimSun"/>
          <w:lang w:eastAsia="zh-CN"/>
        </w:rPr>
        <w:t xml:space="preserve"> (</w:t>
      </w:r>
      <w:proofErr w:type="spellStart"/>
      <w:r w:rsidR="00CD00FB">
        <w:rPr>
          <w:rFonts w:eastAsia="SimSun"/>
          <w:lang w:eastAsia="zh-CN"/>
        </w:rPr>
        <w:t>Kuo</w:t>
      </w:r>
      <w:proofErr w:type="spellEnd"/>
      <w:r w:rsidR="00CD00FB">
        <w:rPr>
          <w:rFonts w:eastAsia="SimSun"/>
          <w:lang w:eastAsia="zh-CN"/>
        </w:rPr>
        <w:t xml:space="preserve"> Li, </w:t>
      </w:r>
      <w:proofErr w:type="spellStart"/>
      <w:r w:rsidR="00CD00FB">
        <w:rPr>
          <w:rFonts w:eastAsia="SimSun"/>
          <w:lang w:eastAsia="zh-CN"/>
        </w:rPr>
        <w:t>Haiyan</w:t>
      </w:r>
      <w:proofErr w:type="spellEnd"/>
      <w:r w:rsidR="00CD00FB">
        <w:rPr>
          <w:rFonts w:eastAsia="SimSun"/>
          <w:lang w:eastAsia="zh-CN"/>
        </w:rPr>
        <w:t xml:space="preserve"> </w:t>
      </w:r>
      <w:proofErr w:type="spellStart"/>
      <w:r w:rsidR="00CD00FB">
        <w:rPr>
          <w:rFonts w:eastAsia="SimSun"/>
          <w:lang w:eastAsia="zh-CN"/>
        </w:rPr>
        <w:t>Zheng</w:t>
      </w:r>
      <w:proofErr w:type="spellEnd"/>
      <w:r w:rsidR="00CD00FB">
        <w:rPr>
          <w:rFonts w:eastAsia="SimSun"/>
          <w:lang w:eastAsia="zh-CN"/>
        </w:rPr>
        <w:t>)</w:t>
      </w:r>
    </w:p>
    <w:p w:rsidR="008E3302" w:rsidRDefault="008E3302" w:rsidP="00955FA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Gas Loading</w:t>
      </w:r>
      <w:r w:rsidR="00F83E4F">
        <w:rPr>
          <w:rFonts w:eastAsia="SimSun"/>
          <w:lang w:eastAsia="zh-CN"/>
        </w:rPr>
        <w:t>, CVD</w:t>
      </w:r>
      <w:r>
        <w:rPr>
          <w:rFonts w:eastAsia="SimSun"/>
          <w:lang w:eastAsia="zh-CN"/>
        </w:rPr>
        <w:t xml:space="preserve"> Engineer: </w:t>
      </w:r>
      <w:proofErr w:type="spellStart"/>
      <w:r>
        <w:rPr>
          <w:rFonts w:eastAsia="SimSun"/>
          <w:lang w:eastAsia="zh-CN"/>
        </w:rPr>
        <w:t>Haiyun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Shu</w:t>
      </w:r>
      <w:proofErr w:type="spellEnd"/>
      <w:r w:rsidR="00F83E4F">
        <w:rPr>
          <w:rFonts w:eastAsia="SimSun"/>
          <w:lang w:eastAsia="zh-CN"/>
        </w:rPr>
        <w:t xml:space="preserve"> (</w:t>
      </w:r>
      <w:r w:rsidR="00DB068F">
        <w:rPr>
          <w:rFonts w:eastAsia="SimSun"/>
          <w:lang w:eastAsia="zh-CN"/>
        </w:rPr>
        <w:t>Li Zhang</w:t>
      </w:r>
      <w:r w:rsidR="00CD00FB">
        <w:rPr>
          <w:rFonts w:eastAsia="SimSun"/>
          <w:lang w:eastAsia="zh-CN"/>
        </w:rPr>
        <w:t>)</w:t>
      </w:r>
    </w:p>
    <w:p w:rsidR="00F83E4F" w:rsidRDefault="00F83E4F" w:rsidP="00955FAD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Magneto Sputtering Engineer: </w:t>
      </w:r>
      <w:proofErr w:type="spellStart"/>
      <w:r>
        <w:rPr>
          <w:rFonts w:eastAsia="SimSun"/>
          <w:lang w:eastAsia="zh-CN"/>
        </w:rPr>
        <w:t>Hongliang</w:t>
      </w:r>
      <w:proofErr w:type="spellEnd"/>
      <w:r>
        <w:rPr>
          <w:rFonts w:eastAsia="SimSun"/>
          <w:lang w:eastAsia="zh-CN"/>
        </w:rPr>
        <w:t xml:space="preserve"> Dong (</w:t>
      </w:r>
      <w:proofErr w:type="spellStart"/>
      <w:r>
        <w:rPr>
          <w:rFonts w:eastAsia="SimSun"/>
          <w:lang w:eastAsia="zh-CN"/>
        </w:rPr>
        <w:t>Zhiqiang</w:t>
      </w:r>
      <w:proofErr w:type="spellEnd"/>
      <w:r>
        <w:rPr>
          <w:rFonts w:eastAsia="SimSun"/>
          <w:lang w:eastAsia="zh-CN"/>
        </w:rPr>
        <w:t xml:space="preserve"> Chen</w:t>
      </w:r>
      <w:r w:rsidR="0046243C">
        <w:rPr>
          <w:rFonts w:eastAsia="SimSun"/>
          <w:lang w:eastAsia="zh-CN"/>
        </w:rPr>
        <w:t>, Wenge Yang</w:t>
      </w:r>
      <w:r>
        <w:rPr>
          <w:rFonts w:eastAsia="SimSun"/>
          <w:lang w:eastAsia="zh-CN"/>
        </w:rPr>
        <w:t>)</w:t>
      </w:r>
    </w:p>
    <w:p w:rsidR="00D973F9" w:rsidRDefault="00D973F9" w:rsidP="00955FAD"/>
    <w:p w:rsidR="00D973F9" w:rsidRDefault="00D973F9" w:rsidP="00955FAD">
      <w:r>
        <w:t xml:space="preserve">Please submit any question related to ERT to the group email address: </w:t>
      </w:r>
      <w:hyperlink r:id="rId7" w:history="1">
        <w:r w:rsidR="008674C1" w:rsidRPr="00B87C7A">
          <w:rPr>
            <w:rStyle w:val="Hyperlink"/>
          </w:rPr>
          <w:t>ERT@hpstar.ac.cn</w:t>
        </w:r>
      </w:hyperlink>
    </w:p>
    <w:p w:rsidR="008674C1" w:rsidRDefault="008674C1" w:rsidP="00955FAD">
      <w:r>
        <w:t>Any news update can be found online www.hpstar.ac.cn/ERT</w:t>
      </w:r>
    </w:p>
    <w:p w:rsidR="00160585" w:rsidRDefault="00160585" w:rsidP="00955FAD"/>
    <w:p w:rsidR="00160585" w:rsidRDefault="00160585" w:rsidP="00955FAD"/>
    <w:sectPr w:rsidR="00160585" w:rsidSect="005C6D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219" w:rsidRDefault="00A66219" w:rsidP="00B944FB">
      <w:r>
        <w:separator/>
      </w:r>
    </w:p>
  </w:endnote>
  <w:endnote w:type="continuationSeparator" w:id="0">
    <w:p w:rsidR="00A66219" w:rsidRDefault="00A66219" w:rsidP="00B94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219" w:rsidRDefault="00A66219" w:rsidP="00B944FB">
      <w:r>
        <w:separator/>
      </w:r>
    </w:p>
  </w:footnote>
  <w:footnote w:type="continuationSeparator" w:id="0">
    <w:p w:rsidR="00A66219" w:rsidRDefault="00A66219" w:rsidP="00B94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18B8"/>
    <w:multiLevelType w:val="hybridMultilevel"/>
    <w:tmpl w:val="0A5E0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2815"/>
    <w:rsid w:val="00010CA3"/>
    <w:rsid w:val="000410FE"/>
    <w:rsid w:val="000F01C4"/>
    <w:rsid w:val="000F2D31"/>
    <w:rsid w:val="00101AC6"/>
    <w:rsid w:val="00125800"/>
    <w:rsid w:val="00160585"/>
    <w:rsid w:val="001C6B3F"/>
    <w:rsid w:val="00293B25"/>
    <w:rsid w:val="002F6EDC"/>
    <w:rsid w:val="00360D1C"/>
    <w:rsid w:val="003A53B4"/>
    <w:rsid w:val="0040153B"/>
    <w:rsid w:val="00442B82"/>
    <w:rsid w:val="0046243C"/>
    <w:rsid w:val="00481241"/>
    <w:rsid w:val="005635AF"/>
    <w:rsid w:val="00571085"/>
    <w:rsid w:val="005C6DAC"/>
    <w:rsid w:val="00637667"/>
    <w:rsid w:val="006F5130"/>
    <w:rsid w:val="00716414"/>
    <w:rsid w:val="007B2ADA"/>
    <w:rsid w:val="007C193E"/>
    <w:rsid w:val="007D2E1C"/>
    <w:rsid w:val="007E450D"/>
    <w:rsid w:val="007F59D8"/>
    <w:rsid w:val="00851196"/>
    <w:rsid w:val="008674C1"/>
    <w:rsid w:val="008D0079"/>
    <w:rsid w:val="008D7AA1"/>
    <w:rsid w:val="008E3302"/>
    <w:rsid w:val="00913998"/>
    <w:rsid w:val="00955FAD"/>
    <w:rsid w:val="00A22815"/>
    <w:rsid w:val="00A37D93"/>
    <w:rsid w:val="00A45AFD"/>
    <w:rsid w:val="00A66219"/>
    <w:rsid w:val="00A85E22"/>
    <w:rsid w:val="00AC6817"/>
    <w:rsid w:val="00B85FBD"/>
    <w:rsid w:val="00B944FB"/>
    <w:rsid w:val="00BB1DD1"/>
    <w:rsid w:val="00BB1E91"/>
    <w:rsid w:val="00BD4268"/>
    <w:rsid w:val="00BE5742"/>
    <w:rsid w:val="00BF234B"/>
    <w:rsid w:val="00CB0B9E"/>
    <w:rsid w:val="00CD00FB"/>
    <w:rsid w:val="00D006F6"/>
    <w:rsid w:val="00D56BEB"/>
    <w:rsid w:val="00D973F9"/>
    <w:rsid w:val="00DB068F"/>
    <w:rsid w:val="00E3302F"/>
    <w:rsid w:val="00E52E58"/>
    <w:rsid w:val="00E54EE6"/>
    <w:rsid w:val="00E873DA"/>
    <w:rsid w:val="00EA2FB2"/>
    <w:rsid w:val="00F25EF0"/>
    <w:rsid w:val="00F60916"/>
    <w:rsid w:val="00F83E4F"/>
    <w:rsid w:val="00F8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8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4C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5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94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944F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944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944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8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4C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5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E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T@hpstar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HPSTAR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Wenge Yang</dc:creator>
  <cp:lastModifiedBy>SH-USER1</cp:lastModifiedBy>
  <cp:revision>2</cp:revision>
  <dcterms:created xsi:type="dcterms:W3CDTF">2016-01-12T21:43:00Z</dcterms:created>
  <dcterms:modified xsi:type="dcterms:W3CDTF">2016-01-12T21:43:00Z</dcterms:modified>
</cp:coreProperties>
</file>